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781AC" w14:textId="2F8B11C7" w:rsidR="00764A82" w:rsidRDefault="00764A82" w:rsidP="00764A82">
      <w:r w:rsidRPr="00764A82">
        <w:rPr>
          <w:b/>
          <w:bCs/>
        </w:rPr>
        <w:t>Melkproductie behouden</w:t>
      </w:r>
      <w:r w:rsidRPr="00764A82">
        <w:rPr>
          <w:b/>
          <w:bCs/>
        </w:rPr>
        <w:t xml:space="preserve"> </w:t>
      </w:r>
      <w:r w:rsidRPr="00764A82">
        <w:rPr>
          <w:b/>
          <w:bCs/>
        </w:rPr>
        <w:t>bij warme dagen?</w:t>
      </w:r>
      <w:r>
        <w:br/>
      </w:r>
      <w:proofErr w:type="spellStart"/>
      <w:r>
        <w:t>Bronch</w:t>
      </w:r>
      <w:proofErr w:type="spellEnd"/>
      <w:r>
        <w:t>-Actief B: bewezen effectief!</w:t>
      </w:r>
    </w:p>
    <w:p w14:paraId="19766F3D" w14:textId="77777777" w:rsidR="00764A82" w:rsidRDefault="00764A82" w:rsidP="00764A82">
      <w:r>
        <w:t>1. Eetlustopwekkend</w:t>
      </w:r>
    </w:p>
    <w:p w14:paraId="6F964323" w14:textId="77777777" w:rsidR="00764A82" w:rsidRDefault="00764A82" w:rsidP="00764A82">
      <w:r>
        <w:t>2. Behoudt smakelijkheid ruwvoer</w:t>
      </w:r>
    </w:p>
    <w:p w14:paraId="729A7698" w14:textId="77777777" w:rsidR="00764A82" w:rsidRDefault="00764A82" w:rsidP="00764A82">
      <w:r>
        <w:t>3. Minder restvoer</w:t>
      </w:r>
    </w:p>
    <w:p w14:paraId="2715F27F" w14:textId="2AC4A02D" w:rsidR="007C7DA7" w:rsidRDefault="00764A82" w:rsidP="00764A82">
      <w:r>
        <w:t>Houdt melkproductie op peil!</w:t>
      </w:r>
    </w:p>
    <w:p w14:paraId="7E227BA8" w14:textId="77777777" w:rsidR="00764A82" w:rsidRDefault="00764A82" w:rsidP="00764A82"/>
    <w:p w14:paraId="0999D456" w14:textId="4E896147" w:rsidR="00764A82" w:rsidRDefault="00764A82" w:rsidP="00764A82">
      <w:r w:rsidRPr="00764A82">
        <w:rPr>
          <w:b/>
          <w:bCs/>
        </w:rPr>
        <w:t>Warm zomerweer betekent melkverlies</w:t>
      </w:r>
      <w:r>
        <w:br/>
      </w:r>
      <w:r>
        <w:t>Bij een temperatuur vanaf 22°C en 50% luchtvochtigheid (68 THI)</w:t>
      </w:r>
      <w:r>
        <w:t xml:space="preserve"> </w:t>
      </w:r>
      <w:r>
        <w:t>ervaren koeien hittestress. Dit heeft een negatieve invloed op de</w:t>
      </w:r>
      <w:r>
        <w:t xml:space="preserve"> </w:t>
      </w:r>
      <w:r>
        <w:t>eetlust, de kwaliteit van het ruwvoer en de melkproductie.</w:t>
      </w:r>
      <w:r>
        <w:t xml:space="preserve"> </w:t>
      </w:r>
    </w:p>
    <w:p w14:paraId="4321F4F9" w14:textId="41250C07" w:rsidR="00764A82" w:rsidRDefault="00764A82" w:rsidP="00764A82">
      <w:r w:rsidRPr="00764A82">
        <w:rPr>
          <w:b/>
          <w:bCs/>
        </w:rPr>
        <w:t>Complicaties als gevolg van hittestress</w:t>
      </w:r>
      <w:r>
        <w:br/>
      </w:r>
      <w:r>
        <w:t>Warmtestress kan leiden tot verschillende complicaties, zoals</w:t>
      </w:r>
      <w:r>
        <w:t xml:space="preserve"> </w:t>
      </w:r>
      <w:r>
        <w:t>verminderde eetlust en verhoogd celgetal. Op langere termijn</w:t>
      </w:r>
      <w:r>
        <w:t xml:space="preserve"> </w:t>
      </w:r>
      <w:r>
        <w:t>kunnen kostenverhogende problemen aan klauwen en verminderde</w:t>
      </w:r>
      <w:r>
        <w:t xml:space="preserve"> </w:t>
      </w:r>
      <w:r>
        <w:t>vruchtbaarheid het gevolg zijn. Dit is vaak een gevolg van energietekorten</w:t>
      </w:r>
      <w:r>
        <w:t xml:space="preserve"> </w:t>
      </w:r>
      <w:r>
        <w:t>tijdens de warme periode. En dit betekent melkverlies.</w:t>
      </w:r>
    </w:p>
    <w:p w14:paraId="75AE3F35" w14:textId="03216F77" w:rsidR="00764A82" w:rsidRDefault="00764A82" w:rsidP="00764A82">
      <w:r>
        <w:t>Complicaties kunnen zijn:</w:t>
      </w:r>
      <w:r>
        <w:br/>
      </w:r>
      <w:r>
        <w:t>- Minder eetlust</w:t>
      </w:r>
      <w:r>
        <w:br/>
      </w:r>
      <w:r>
        <w:t>- Minder melk</w:t>
      </w:r>
      <w:r>
        <w:br/>
      </w:r>
      <w:r>
        <w:t>- Meer kans op hoger celgetal</w:t>
      </w:r>
      <w:r>
        <w:br/>
      </w:r>
      <w:r>
        <w:t>- Toename complicaties aan uier</w:t>
      </w:r>
      <w:r>
        <w:br/>
      </w:r>
      <w:r>
        <w:t>- Toename complicaties klauwen</w:t>
      </w:r>
      <w:r>
        <w:br/>
      </w:r>
      <w:r>
        <w:t>- Afname vruchtbaarheid</w:t>
      </w:r>
    </w:p>
    <w:p w14:paraId="6FC58167" w14:textId="3EAD0C3E" w:rsidR="00764A82" w:rsidRDefault="00764A82" w:rsidP="00764A82">
      <w:proofErr w:type="spellStart"/>
      <w:r>
        <w:t>Bronch</w:t>
      </w:r>
      <w:proofErr w:type="spellEnd"/>
      <w:r>
        <w:t>-Actief B kan eenvoudig worden</w:t>
      </w:r>
      <w:r>
        <w:t xml:space="preserve"> </w:t>
      </w:r>
      <w:r>
        <w:t xml:space="preserve">toegevoegd aan de </w:t>
      </w:r>
      <w:proofErr w:type="spellStart"/>
      <w:r>
        <w:t>voermengwagen</w:t>
      </w:r>
      <w:proofErr w:type="spellEnd"/>
      <w:r>
        <w:t>.</w:t>
      </w:r>
      <w:r>
        <w:t xml:space="preserve"> </w:t>
      </w:r>
      <w:r>
        <w:t>Voor 60 koeien is één zakje van 600 g</w:t>
      </w:r>
      <w:r>
        <w:t xml:space="preserve"> </w:t>
      </w:r>
      <w:r>
        <w:t>per dag voldoende.</w:t>
      </w:r>
    </w:p>
    <w:p w14:paraId="24780125" w14:textId="0D7F81B8" w:rsidR="00764A82" w:rsidRDefault="00764A82" w:rsidP="00764A82">
      <w:r w:rsidRPr="00764A82">
        <w:rPr>
          <w:b/>
          <w:bCs/>
        </w:rPr>
        <w:t>Belangrijk! Ruwvoeropname stimuleren!</w:t>
      </w:r>
      <w:r>
        <w:rPr>
          <w:b/>
          <w:bCs/>
        </w:rPr>
        <w:br/>
      </w:r>
      <w:r>
        <w:t>Het is van essentieel belang dat koeien bij hittestress voldoende</w:t>
      </w:r>
      <w:r>
        <w:rPr>
          <w:b/>
          <w:bCs/>
        </w:rPr>
        <w:t xml:space="preserve"> </w:t>
      </w:r>
      <w:r>
        <w:t>ruwvoer blijven opnemen om de melkproductie op peil te houden</w:t>
      </w:r>
      <w:r>
        <w:t xml:space="preserve"> </w:t>
      </w:r>
      <w:r>
        <w:t>en zo energietekorten te voorkomen. Met de specifieke etherische</w:t>
      </w:r>
      <w:r>
        <w:t xml:space="preserve"> </w:t>
      </w:r>
      <w:r>
        <w:t xml:space="preserve">oliën in </w:t>
      </w:r>
      <w:proofErr w:type="spellStart"/>
      <w:r>
        <w:t>Bronch</w:t>
      </w:r>
      <w:proofErr w:type="spellEnd"/>
      <w:r>
        <w:t>-Actief B wordt de eetlust bij melkvee krachtig</w:t>
      </w:r>
      <w:r>
        <w:t xml:space="preserve"> </w:t>
      </w:r>
      <w:r>
        <w:t>gestimuleerd. Daarnaast blijft de smakelijkheid van het ruwvoer</w:t>
      </w:r>
      <w:r>
        <w:t xml:space="preserve"> </w:t>
      </w:r>
      <w:r>
        <w:t xml:space="preserve">behouden, waardoor er minder restvoer ontstaat. </w:t>
      </w:r>
      <w:proofErr w:type="spellStart"/>
      <w:r>
        <w:t>Bronch</w:t>
      </w:r>
      <w:proofErr w:type="spellEnd"/>
      <w:r>
        <w:t>-Actief B</w:t>
      </w:r>
      <w:r>
        <w:t xml:space="preserve"> </w:t>
      </w:r>
      <w:r>
        <w:t xml:space="preserve">kan eenvoudig worden toegevoegd aan de </w:t>
      </w:r>
      <w:proofErr w:type="spellStart"/>
      <w:r>
        <w:t>voermengwagen</w:t>
      </w:r>
      <w:proofErr w:type="spellEnd"/>
      <w:r>
        <w:t xml:space="preserve"> of</w:t>
      </w:r>
      <w:r>
        <w:t xml:space="preserve"> </w:t>
      </w:r>
      <w:r>
        <w:t>over het ruwvoer worden gestrooid.</w:t>
      </w:r>
    </w:p>
    <w:p w14:paraId="16656DED" w14:textId="77777777" w:rsidR="00764A82" w:rsidRDefault="00764A82" w:rsidP="00764A82">
      <w:r>
        <w:t>ETHERISCHE OLIËN IN BRONCH-ACTIEF B:</w:t>
      </w:r>
    </w:p>
    <w:p w14:paraId="2598E4F2" w14:textId="77777777" w:rsidR="00764A82" w:rsidRDefault="00764A82" w:rsidP="00764A82">
      <w:pPr>
        <w:pStyle w:val="Lijstalinea"/>
        <w:numPr>
          <w:ilvl w:val="0"/>
          <w:numId w:val="1"/>
        </w:numPr>
      </w:pPr>
      <w:r>
        <w:t>Eetlustopwekkend</w:t>
      </w:r>
    </w:p>
    <w:p w14:paraId="09787E13" w14:textId="77777777" w:rsidR="00764A82" w:rsidRDefault="00764A82" w:rsidP="00764A82">
      <w:pPr>
        <w:pStyle w:val="Lijstalinea"/>
        <w:numPr>
          <w:ilvl w:val="0"/>
          <w:numId w:val="1"/>
        </w:numPr>
      </w:pPr>
      <w:r>
        <w:t>Behouden smakelijkheid ruwvoer</w:t>
      </w:r>
    </w:p>
    <w:p w14:paraId="235FD93A" w14:textId="12DA4E99" w:rsidR="00764A82" w:rsidRDefault="00764A82" w:rsidP="00764A82">
      <w:pPr>
        <w:pStyle w:val="Lijstalinea"/>
        <w:numPr>
          <w:ilvl w:val="0"/>
          <w:numId w:val="1"/>
        </w:numPr>
      </w:pPr>
      <w:r>
        <w:t>Minder restvoer</w:t>
      </w:r>
    </w:p>
    <w:p w14:paraId="6EE62976" w14:textId="77777777" w:rsidR="00764A82" w:rsidRDefault="00764A82" w:rsidP="00764A82"/>
    <w:p w14:paraId="6CCCAE90" w14:textId="3A2DC891" w:rsidR="00764A82" w:rsidRDefault="00764A82" w:rsidP="00764A82">
      <w:r w:rsidRPr="00764A82">
        <w:rPr>
          <w:b/>
          <w:bCs/>
        </w:rPr>
        <w:t>Stijging van 2,5 liter melk</w:t>
      </w:r>
      <w:r>
        <w:rPr>
          <w:b/>
          <w:bCs/>
        </w:rPr>
        <w:br/>
      </w:r>
      <w:r>
        <w:t>Op een melkveebedrijf in Brabant is de melkproductie in een warme periode in juni 2023 zonder</w:t>
      </w:r>
      <w:r>
        <w:rPr>
          <w:b/>
          <w:bCs/>
        </w:rPr>
        <w:t xml:space="preserve"> </w:t>
      </w:r>
      <w:proofErr w:type="spellStart"/>
      <w:r>
        <w:t>Bronch</w:t>
      </w:r>
      <w:proofErr w:type="spellEnd"/>
      <w:r>
        <w:t xml:space="preserve">-Actief B vergeleken met de productie in september 2023 mét </w:t>
      </w:r>
      <w:proofErr w:type="spellStart"/>
      <w:r>
        <w:t>Bronch</w:t>
      </w:r>
      <w:proofErr w:type="spellEnd"/>
      <w:r>
        <w:t>-Actief B. De luchtvochtigheid</w:t>
      </w:r>
      <w:r>
        <w:t xml:space="preserve"> </w:t>
      </w:r>
      <w:r>
        <w:t>was in september hoger dan in juni, gemiddeld 80% tegenover 72%. In beide gevallen</w:t>
      </w:r>
      <w:r>
        <w:t xml:space="preserve"> </w:t>
      </w:r>
      <w:r>
        <w:t xml:space="preserve">waren de temperaturen rond de 30°C (oranje lijn). Een gemiddelde THI van 82! Het doel was </w:t>
      </w:r>
      <w:r>
        <w:lastRenderedPageBreak/>
        <w:t>de</w:t>
      </w:r>
      <w:r>
        <w:t xml:space="preserve"> </w:t>
      </w:r>
      <w:r>
        <w:t>productie op peil houden. Echter is het aantal liters per koe per dag in september gestegen met</w:t>
      </w:r>
      <w:r>
        <w:t xml:space="preserve"> </w:t>
      </w:r>
      <w:r>
        <w:t xml:space="preserve">2,5 liter t.o.v. 2 liter melkverlies in juni zonder de toevoeging van </w:t>
      </w:r>
      <w:proofErr w:type="spellStart"/>
      <w:r>
        <w:t>Bronch</w:t>
      </w:r>
      <w:proofErr w:type="spellEnd"/>
      <w:r>
        <w:t>-Actief B. Een verschil van</w:t>
      </w:r>
      <w:r>
        <w:t xml:space="preserve"> </w:t>
      </w:r>
      <w:r>
        <w:t xml:space="preserve">ruim € 240,- per dag! De kosten van </w:t>
      </w:r>
      <w:proofErr w:type="spellStart"/>
      <w:r>
        <w:t>Bronch</w:t>
      </w:r>
      <w:proofErr w:type="spellEnd"/>
      <w:r>
        <w:t>-Actief B bedragen ruim € 30,- per dag.</w:t>
      </w:r>
    </w:p>
    <w:p w14:paraId="4C593914" w14:textId="6F704701" w:rsidR="00764A82" w:rsidRDefault="00764A82" w:rsidP="00764A82">
      <w:r>
        <w:t>Grafiek 1 en grafiek 2.</w:t>
      </w:r>
    </w:p>
    <w:p w14:paraId="3D0C516C" w14:textId="54E5B3E6" w:rsidR="00764A82" w:rsidRDefault="00764A82" w:rsidP="00764A82">
      <w:r>
        <w:t>Bedrijfsinformatie:</w:t>
      </w:r>
      <w:r>
        <w:br/>
      </w:r>
      <w:r>
        <w:t>- ca. 120 melkkoeien</w:t>
      </w:r>
      <w:r>
        <w:br/>
      </w:r>
      <w:r>
        <w:t>- Jaarrond op stal</w:t>
      </w:r>
      <w:r>
        <w:br/>
      </w:r>
      <w:r>
        <w:t>- Constant rantsoen</w:t>
      </w:r>
      <w:r>
        <w:br/>
      </w:r>
      <w:r>
        <w:t xml:space="preserve">- </w:t>
      </w:r>
      <w:proofErr w:type="spellStart"/>
      <w:r>
        <w:t>Voermengwagen</w:t>
      </w:r>
      <w:proofErr w:type="spellEnd"/>
      <w:r>
        <w:br/>
      </w:r>
      <w:r>
        <w:t>- Moderne stal met ventilatoren</w:t>
      </w:r>
      <w:r>
        <w:br/>
      </w:r>
      <w:r>
        <w:t>- Bijvoeding: vet</w:t>
      </w:r>
    </w:p>
    <w:p w14:paraId="3359CC63" w14:textId="42D77842" w:rsidR="00764A82" w:rsidRPr="00764A82" w:rsidRDefault="00764A82" w:rsidP="00764A82">
      <w:r w:rsidRPr="00764A82">
        <w:rPr>
          <w:b/>
          <w:bCs/>
        </w:rPr>
        <w:t>Wat levert het op?</w:t>
      </w:r>
      <w:r>
        <w:rPr>
          <w:b/>
          <w:bCs/>
        </w:rPr>
        <w:br/>
      </w:r>
      <w:r w:rsidRPr="00764A82">
        <w:t xml:space="preserve">De inzet van </w:t>
      </w:r>
      <w:proofErr w:type="spellStart"/>
      <w:r w:rsidRPr="00764A82">
        <w:t>Bronch</w:t>
      </w:r>
      <w:proofErr w:type="spellEnd"/>
      <w:r w:rsidRPr="00764A82">
        <w:t>-Actief verdient zich gemakkelijk terug!</w:t>
      </w:r>
    </w:p>
    <w:p w14:paraId="78D75C1D" w14:textId="6E6B5EF4" w:rsidR="00764A82" w:rsidRPr="00764A82" w:rsidRDefault="00764A82" w:rsidP="00764A82">
      <w:r w:rsidRPr="00764A82">
        <w:rPr>
          <w:b/>
          <w:bCs/>
        </w:rPr>
        <w:t>Rekenvoorbeeld:</w:t>
      </w:r>
      <w:r>
        <w:rPr>
          <w:b/>
          <w:bCs/>
        </w:rPr>
        <w:br/>
      </w:r>
      <w:r w:rsidRPr="00764A82">
        <w:t xml:space="preserve">Gemiddeld bedrijf </w:t>
      </w:r>
      <w:r w:rsidRPr="00764A82">
        <w:tab/>
      </w:r>
      <w:r w:rsidRPr="00764A82">
        <w:tab/>
      </w:r>
      <w:r>
        <w:tab/>
      </w:r>
      <w:r w:rsidRPr="00764A82">
        <w:t>120 melkkoeien</w:t>
      </w:r>
      <w:r w:rsidRPr="00764A82">
        <w:br/>
      </w:r>
      <w:r w:rsidRPr="00764A82">
        <w:t xml:space="preserve">Gemiddeld melkverlies </w:t>
      </w:r>
      <w:r>
        <w:tab/>
      </w:r>
      <w:r>
        <w:tab/>
      </w:r>
      <w:r>
        <w:tab/>
      </w:r>
      <w:r w:rsidRPr="00764A82">
        <w:t>1,5 l/koe/dag</w:t>
      </w:r>
      <w:r w:rsidRPr="00764A82">
        <w:br/>
      </w:r>
      <w:r w:rsidRPr="00764A82">
        <w:t xml:space="preserve">Gemiddelde melkprijs </w:t>
      </w:r>
      <w:r>
        <w:tab/>
      </w:r>
      <w:r>
        <w:tab/>
      </w:r>
      <w:r>
        <w:tab/>
      </w:r>
      <w:r w:rsidRPr="00764A82">
        <w:t>€ 0,45</w:t>
      </w:r>
    </w:p>
    <w:p w14:paraId="06F99EE1" w14:textId="664D2FE2" w:rsidR="00764A82" w:rsidRPr="00764A82" w:rsidRDefault="00764A82" w:rsidP="00764A82">
      <w:r w:rsidRPr="00764A82">
        <w:t xml:space="preserve">Verlies aan melkgeld per 10 dagen </w:t>
      </w:r>
      <w:r>
        <w:tab/>
      </w:r>
      <w:r w:rsidRPr="00764A82">
        <w:t>€ 810,-</w:t>
      </w:r>
    </w:p>
    <w:p w14:paraId="3150BFAF" w14:textId="2826AFE0" w:rsidR="00764A82" w:rsidRPr="00764A82" w:rsidRDefault="00764A82" w:rsidP="00764A82">
      <w:r w:rsidRPr="00764A82">
        <w:t xml:space="preserve">Kosten </w:t>
      </w:r>
      <w:proofErr w:type="spellStart"/>
      <w:r w:rsidRPr="00764A82">
        <w:t>Bronch</w:t>
      </w:r>
      <w:proofErr w:type="spellEnd"/>
      <w:r w:rsidRPr="00764A82">
        <w:t xml:space="preserve">-Actief B per 10 dagen </w:t>
      </w:r>
      <w:r>
        <w:tab/>
      </w:r>
      <w:r w:rsidRPr="00764A82">
        <w:t>€ 387,50*</w:t>
      </w:r>
    </w:p>
    <w:p w14:paraId="779B44CE" w14:textId="04D0DC62" w:rsidR="00764A82" w:rsidRDefault="00764A82" w:rsidP="00764A82">
      <w:pPr>
        <w:rPr>
          <w:b/>
          <w:bCs/>
        </w:rPr>
      </w:pPr>
      <w:r w:rsidRPr="00764A82">
        <w:rPr>
          <w:b/>
          <w:bCs/>
        </w:rPr>
        <w:t xml:space="preserve">Resultaat per 10 dagen </w:t>
      </w:r>
      <w:r>
        <w:rPr>
          <w:b/>
          <w:bCs/>
        </w:rPr>
        <w:tab/>
      </w:r>
      <w:r>
        <w:rPr>
          <w:b/>
          <w:bCs/>
        </w:rPr>
        <w:tab/>
      </w:r>
      <w:r w:rsidRPr="00764A82">
        <w:rPr>
          <w:b/>
          <w:bCs/>
        </w:rPr>
        <w:t>€ 422,50</w:t>
      </w:r>
    </w:p>
    <w:p w14:paraId="3294F4F6" w14:textId="5BA33EE4" w:rsidR="00764A82" w:rsidRDefault="00764A82" w:rsidP="00764A82">
      <w:r>
        <w:rPr>
          <w:b/>
          <w:bCs/>
        </w:rPr>
        <w:br/>
      </w:r>
      <w:r w:rsidRPr="00764A82">
        <w:rPr>
          <w:b/>
          <w:bCs/>
        </w:rPr>
        <w:t>Opbouwen in slechts 4 dagen!</w:t>
      </w:r>
      <w:r>
        <w:br/>
      </w:r>
      <w:r>
        <w:t xml:space="preserve">Warme periode opkomst? Start </w:t>
      </w:r>
      <w:proofErr w:type="gramStart"/>
      <w:r>
        <w:t>circa</w:t>
      </w:r>
      <w:proofErr w:type="gramEnd"/>
      <w:r>
        <w:t xml:space="preserve"> 4 dagen</w:t>
      </w:r>
      <w:r>
        <w:t xml:space="preserve"> </w:t>
      </w:r>
      <w:r>
        <w:t>voor de warme weersomstandigheden.</w:t>
      </w:r>
    </w:p>
    <w:sectPr w:rsidR="0076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76AC"/>
    <w:multiLevelType w:val="hybridMultilevel"/>
    <w:tmpl w:val="C29214CC"/>
    <w:lvl w:ilvl="0" w:tplc="19C600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82"/>
    <w:rsid w:val="004654A6"/>
    <w:rsid w:val="00764A82"/>
    <w:rsid w:val="007C7DA7"/>
    <w:rsid w:val="00D1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D430"/>
  <w15:chartTrackingRefBased/>
  <w15:docId w15:val="{40186B26-69D3-48D9-A0EA-40870989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4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4A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4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4A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4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4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4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4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4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4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4A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4A8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4A8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4A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4A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4A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4A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4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4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4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4A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4A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4A8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4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4A8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4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Gatske Schram</dc:creator>
  <cp:keywords/>
  <dc:description/>
  <cp:lastModifiedBy>Schram,Gatske</cp:lastModifiedBy>
  <cp:revision>1</cp:revision>
  <dcterms:created xsi:type="dcterms:W3CDTF">2024-06-05T11:39:00Z</dcterms:created>
  <dcterms:modified xsi:type="dcterms:W3CDTF">2024-06-05T11:46:00Z</dcterms:modified>
</cp:coreProperties>
</file>